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EE6" w:rsidRDefault="00897EE6" w:rsidP="00897EE6">
      <w:pPr>
        <w:ind w:left="5664" w:firstLine="96"/>
      </w:pPr>
      <w:bookmarkStart w:id="0" w:name="_GoBack"/>
      <w:bookmarkEnd w:id="0"/>
      <w:r>
        <w:t>Приложение №5</w:t>
      </w:r>
    </w:p>
    <w:p w:rsidR="00897EE6" w:rsidRDefault="00897EE6" w:rsidP="00897EE6">
      <w:pPr>
        <w:ind w:left="4248" w:firstLine="1512"/>
      </w:pPr>
      <w:r>
        <w:t xml:space="preserve">к решению районного Совета  </w:t>
      </w:r>
    </w:p>
    <w:p w:rsidR="00897EE6" w:rsidRDefault="00897EE6" w:rsidP="00897EE6">
      <w:pPr>
        <w:ind w:left="5760"/>
      </w:pPr>
      <w:r>
        <w:t xml:space="preserve">народных депутатов «О бюджете                                                              муниципального образования </w:t>
      </w:r>
    </w:p>
    <w:p w:rsidR="00897EE6" w:rsidRDefault="00897EE6" w:rsidP="00897EE6">
      <w:pPr>
        <w:ind w:left="5760"/>
      </w:pPr>
      <w:r>
        <w:t>«Унечский муниципальный район» на 2017 год и плановый период 2018 и 2019 годов»</w:t>
      </w:r>
    </w:p>
    <w:p w:rsidR="00897EE6" w:rsidRDefault="00897EE6" w:rsidP="00F47988">
      <w:pPr>
        <w:ind w:left="4956" w:firstLine="708"/>
      </w:pPr>
    </w:p>
    <w:p w:rsidR="00F47988" w:rsidRDefault="00F47988" w:rsidP="00F47988"/>
    <w:p w:rsidR="00F47988" w:rsidRDefault="00F47988" w:rsidP="00F47988">
      <w:pPr>
        <w:pStyle w:val="3"/>
        <w:spacing w:line="240" w:lineRule="auto"/>
        <w:rPr>
          <w:b w:val="0"/>
          <w:sz w:val="28"/>
          <w:szCs w:val="24"/>
        </w:rPr>
      </w:pPr>
      <w:r>
        <w:rPr>
          <w:b w:val="0"/>
          <w:sz w:val="28"/>
          <w:szCs w:val="24"/>
        </w:rPr>
        <w:t xml:space="preserve">Источники доходов бюджетов поселений, закрепленные за </w:t>
      </w:r>
      <w:proofErr w:type="gramStart"/>
      <w:r>
        <w:rPr>
          <w:b w:val="0"/>
          <w:sz w:val="28"/>
          <w:szCs w:val="24"/>
        </w:rPr>
        <w:t>главными</w:t>
      </w:r>
      <w:proofErr w:type="gramEnd"/>
    </w:p>
    <w:p w:rsidR="00F47988" w:rsidRDefault="00F47988" w:rsidP="00F47988">
      <w:pPr>
        <w:pStyle w:val="3"/>
        <w:spacing w:line="240" w:lineRule="auto"/>
        <w:rPr>
          <w:b w:val="0"/>
          <w:sz w:val="28"/>
          <w:szCs w:val="24"/>
        </w:rPr>
      </w:pPr>
      <w:r>
        <w:rPr>
          <w:b w:val="0"/>
          <w:sz w:val="28"/>
          <w:szCs w:val="24"/>
        </w:rPr>
        <w:t xml:space="preserve"> администраторами доходов бюджета – органами местного самоуправления  муниципального образования «Унечский муниципальный   район» </w:t>
      </w:r>
    </w:p>
    <w:p w:rsidR="00F47988" w:rsidRDefault="00F47988" w:rsidP="00F47988">
      <w:pPr>
        <w:jc w:val="center"/>
        <w:rPr>
          <w:szCs w:val="20"/>
        </w:rPr>
      </w:pPr>
    </w:p>
    <w:tbl>
      <w:tblPr>
        <w:tblW w:w="0" w:type="auto"/>
        <w:tblInd w:w="-601" w:type="dxa"/>
        <w:tblLayout w:type="fixed"/>
        <w:tblLook w:val="04A0" w:firstRow="1" w:lastRow="0" w:firstColumn="1" w:lastColumn="0" w:noHBand="0" w:noVBand="1"/>
      </w:tblPr>
      <w:tblGrid>
        <w:gridCol w:w="1249"/>
        <w:gridCol w:w="2700"/>
        <w:gridCol w:w="5940"/>
      </w:tblGrid>
      <w:tr w:rsidR="00F47988" w:rsidTr="009228E5">
        <w:trPr>
          <w:cantSplit/>
          <w:trHeight w:val="459"/>
        </w:trPr>
        <w:tc>
          <w:tcPr>
            <w:tcW w:w="3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988" w:rsidRPr="008F406C" w:rsidRDefault="00F47988" w:rsidP="009228E5">
            <w:pPr>
              <w:spacing w:line="360" w:lineRule="auto"/>
              <w:ind w:firstLine="34"/>
              <w:jc w:val="center"/>
              <w:rPr>
                <w:bCs/>
                <w:szCs w:val="20"/>
                <w:lang w:eastAsia="en-US"/>
              </w:rPr>
            </w:pPr>
            <w:r w:rsidRPr="008F406C">
              <w:rPr>
                <w:bCs/>
                <w:szCs w:val="20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5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988" w:rsidRDefault="00F47988" w:rsidP="009228E5">
            <w:pPr>
              <w:pStyle w:val="6"/>
              <w:spacing w:line="360" w:lineRule="auto"/>
              <w:ind w:left="0" w:hanging="12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Наименование главного  администратора и закрепленные источники доходов бюджетов поселений</w:t>
            </w:r>
          </w:p>
        </w:tc>
      </w:tr>
      <w:tr w:rsidR="00F47988" w:rsidTr="009228E5">
        <w:trPr>
          <w:cantSplit/>
          <w:trHeight w:val="459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988" w:rsidRPr="008F406C" w:rsidRDefault="00F47988" w:rsidP="009228E5">
            <w:pPr>
              <w:spacing w:line="360" w:lineRule="auto"/>
              <w:jc w:val="center"/>
              <w:rPr>
                <w:bCs/>
                <w:szCs w:val="20"/>
                <w:lang w:eastAsia="en-US"/>
              </w:rPr>
            </w:pPr>
            <w:r w:rsidRPr="008F406C">
              <w:rPr>
                <w:bCs/>
                <w:szCs w:val="20"/>
                <w:lang w:eastAsia="en-US"/>
              </w:rPr>
              <w:t>главного администратора доходов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988" w:rsidRPr="008F406C" w:rsidRDefault="00F47988" w:rsidP="009228E5">
            <w:pPr>
              <w:spacing w:line="360" w:lineRule="auto"/>
              <w:ind w:firstLine="34"/>
              <w:jc w:val="center"/>
              <w:rPr>
                <w:bCs/>
                <w:szCs w:val="20"/>
                <w:lang w:eastAsia="en-US"/>
              </w:rPr>
            </w:pPr>
            <w:r w:rsidRPr="008F406C">
              <w:rPr>
                <w:bCs/>
                <w:szCs w:val="20"/>
                <w:lang w:eastAsia="en-US"/>
              </w:rPr>
              <w:t>доходов бюджетов поселений</w:t>
            </w:r>
          </w:p>
        </w:tc>
        <w:tc>
          <w:tcPr>
            <w:tcW w:w="5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988" w:rsidRDefault="00F47988" w:rsidP="009228E5">
            <w:pPr>
              <w:rPr>
                <w:szCs w:val="20"/>
                <w:lang w:eastAsia="en-US"/>
              </w:rPr>
            </w:pPr>
          </w:p>
        </w:tc>
      </w:tr>
      <w:tr w:rsidR="00F47988" w:rsidTr="009228E5">
        <w:trPr>
          <w:cantSplit/>
          <w:trHeight w:val="459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988" w:rsidRPr="008F406C" w:rsidRDefault="00F47988" w:rsidP="009228E5">
            <w:pPr>
              <w:pStyle w:val="6"/>
              <w:spacing w:line="360" w:lineRule="auto"/>
              <w:ind w:left="0" w:firstLine="0"/>
              <w:jc w:val="both"/>
              <w:rPr>
                <w:b/>
                <w:lang w:eastAsia="en-US"/>
              </w:rPr>
            </w:pPr>
            <w:r w:rsidRPr="008F406C">
              <w:rPr>
                <w:b/>
                <w:lang w:eastAsia="en-US"/>
              </w:rPr>
              <w:t xml:space="preserve">Администрация </w:t>
            </w:r>
            <w:proofErr w:type="spellStart"/>
            <w:r w:rsidRPr="008F406C">
              <w:rPr>
                <w:b/>
                <w:lang w:eastAsia="en-US"/>
              </w:rPr>
              <w:t>Унечского</w:t>
            </w:r>
            <w:proofErr w:type="spellEnd"/>
            <w:r w:rsidRPr="008F406C">
              <w:rPr>
                <w:b/>
                <w:lang w:eastAsia="en-US"/>
              </w:rPr>
              <w:t xml:space="preserve">  района</w:t>
            </w:r>
          </w:p>
        </w:tc>
      </w:tr>
      <w:tr w:rsidR="00F47988" w:rsidTr="009228E5">
        <w:trPr>
          <w:trHeight w:val="459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988" w:rsidRPr="008F406C" w:rsidRDefault="00F47988" w:rsidP="009228E5">
            <w:pPr>
              <w:jc w:val="both"/>
              <w:rPr>
                <w:bCs/>
                <w:szCs w:val="20"/>
                <w:lang w:eastAsia="en-US"/>
              </w:rPr>
            </w:pPr>
            <w:r w:rsidRPr="008F406C">
              <w:rPr>
                <w:bCs/>
                <w:lang w:eastAsia="en-US"/>
              </w:rPr>
              <w:t>001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988" w:rsidRPr="008F406C" w:rsidRDefault="00F47988" w:rsidP="009228E5">
            <w:pPr>
              <w:jc w:val="both"/>
              <w:rPr>
                <w:bCs/>
                <w:szCs w:val="20"/>
                <w:lang w:eastAsia="en-US"/>
              </w:rPr>
            </w:pPr>
            <w:r w:rsidRPr="008F406C">
              <w:rPr>
                <w:bCs/>
                <w:lang w:eastAsia="en-US"/>
              </w:rPr>
              <w:t>1 11 05013 13 0000 120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988" w:rsidRDefault="00F47988" w:rsidP="009228E5">
            <w:pPr>
              <w:jc w:val="both"/>
              <w:rPr>
                <w:bCs/>
                <w:szCs w:val="20"/>
                <w:lang w:eastAsia="en-US"/>
              </w:rPr>
            </w:pPr>
            <w:r>
              <w:rPr>
                <w:bCs/>
                <w:lang w:eastAsia="en-US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F47988" w:rsidTr="009228E5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988" w:rsidRPr="008F406C" w:rsidRDefault="00F47988" w:rsidP="009228E5">
            <w:pPr>
              <w:jc w:val="both"/>
              <w:rPr>
                <w:bCs/>
                <w:szCs w:val="20"/>
                <w:lang w:eastAsia="en-US"/>
              </w:rPr>
            </w:pPr>
            <w:r w:rsidRPr="008F406C">
              <w:rPr>
                <w:bCs/>
                <w:lang w:eastAsia="en-US"/>
              </w:rPr>
              <w:t>001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988" w:rsidRPr="008F406C" w:rsidRDefault="00F47988" w:rsidP="009228E5">
            <w:pPr>
              <w:jc w:val="both"/>
              <w:rPr>
                <w:bCs/>
                <w:szCs w:val="20"/>
                <w:lang w:eastAsia="en-US"/>
              </w:rPr>
            </w:pPr>
            <w:r w:rsidRPr="008F406C">
              <w:rPr>
                <w:bCs/>
                <w:lang w:eastAsia="en-US"/>
              </w:rPr>
              <w:t>1 14 06013 13 0000 430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988" w:rsidRDefault="00F47988" w:rsidP="009228E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F47988" w:rsidTr="009228E5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988" w:rsidRPr="008F406C" w:rsidRDefault="00F47988" w:rsidP="009228E5">
            <w:pPr>
              <w:jc w:val="both"/>
            </w:pPr>
            <w:r w:rsidRPr="008F406C">
              <w:t>001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988" w:rsidRPr="008F406C" w:rsidRDefault="00F47988" w:rsidP="009228E5">
            <w:pPr>
              <w:jc w:val="both"/>
            </w:pPr>
            <w:r w:rsidRPr="008F406C">
              <w:t>1 14 06313 13 0000 430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988" w:rsidRDefault="00F47988" w:rsidP="009228E5">
            <w:pPr>
              <w:jc w:val="both"/>
            </w:pPr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собственности на которые не разграничена и которые расположены в границах городских поселений</w:t>
            </w:r>
          </w:p>
        </w:tc>
      </w:tr>
    </w:tbl>
    <w:p w:rsidR="00F47988" w:rsidRDefault="00F47988" w:rsidP="00392C2C"/>
    <w:sectPr w:rsidR="00F47988" w:rsidSect="0069590F">
      <w:footerReference w:type="default" r:id="rId7"/>
      <w:pgSz w:w="11906" w:h="16838"/>
      <w:pgMar w:top="1134" w:right="850" w:bottom="1134" w:left="1701" w:header="708" w:footer="708" w:gutter="0"/>
      <w:pgNumType w:start="3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590F" w:rsidRDefault="0069590F" w:rsidP="0069590F">
      <w:r>
        <w:separator/>
      </w:r>
    </w:p>
  </w:endnote>
  <w:endnote w:type="continuationSeparator" w:id="0">
    <w:p w:rsidR="0069590F" w:rsidRDefault="0069590F" w:rsidP="00695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8764239"/>
      <w:docPartObj>
        <w:docPartGallery w:val="Page Numbers (Bottom of Page)"/>
        <w:docPartUnique/>
      </w:docPartObj>
    </w:sdtPr>
    <w:sdtEndPr/>
    <w:sdtContent>
      <w:p w:rsidR="0069590F" w:rsidRDefault="00EE6CE6">
        <w:pPr>
          <w:pStyle w:val="a5"/>
          <w:jc w:val="right"/>
        </w:pPr>
        <w:r>
          <w:t>37</w:t>
        </w:r>
      </w:p>
    </w:sdtContent>
  </w:sdt>
  <w:p w:rsidR="0069590F" w:rsidRDefault="0069590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590F" w:rsidRDefault="0069590F" w:rsidP="0069590F">
      <w:r>
        <w:separator/>
      </w:r>
    </w:p>
  </w:footnote>
  <w:footnote w:type="continuationSeparator" w:id="0">
    <w:p w:rsidR="0069590F" w:rsidRDefault="0069590F" w:rsidP="006959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F3A"/>
    <w:rsid w:val="00392C2C"/>
    <w:rsid w:val="004A5A4A"/>
    <w:rsid w:val="0069590F"/>
    <w:rsid w:val="00897EE6"/>
    <w:rsid w:val="008F406C"/>
    <w:rsid w:val="00D75F3A"/>
    <w:rsid w:val="00EE6CE6"/>
    <w:rsid w:val="00F47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988"/>
    <w:pPr>
      <w:spacing w:line="240" w:lineRule="auto"/>
      <w:ind w:firstLine="0"/>
    </w:pPr>
    <w:rPr>
      <w:rFonts w:eastAsia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F47988"/>
    <w:pPr>
      <w:keepNext/>
      <w:ind w:left="3600" w:hanging="3600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F47988"/>
    <w:rPr>
      <w:rFonts w:eastAsia="Times New Roman" w:cs="Times New Roman"/>
      <w:szCs w:val="20"/>
      <w:lang w:eastAsia="ru-RU"/>
    </w:rPr>
  </w:style>
  <w:style w:type="paragraph" w:styleId="3">
    <w:name w:val="Body Text 3"/>
    <w:basedOn w:val="a"/>
    <w:link w:val="30"/>
    <w:unhideWhenUsed/>
    <w:rsid w:val="00F47988"/>
    <w:pPr>
      <w:spacing w:line="360" w:lineRule="auto"/>
      <w:jc w:val="center"/>
    </w:pPr>
    <w:rPr>
      <w:b/>
      <w:sz w:val="32"/>
      <w:szCs w:val="20"/>
    </w:rPr>
  </w:style>
  <w:style w:type="character" w:customStyle="1" w:styleId="30">
    <w:name w:val="Основной текст 3 Знак"/>
    <w:basedOn w:val="a0"/>
    <w:link w:val="3"/>
    <w:rsid w:val="00F47988"/>
    <w:rPr>
      <w:rFonts w:eastAsia="Times New Roman" w:cs="Times New Roman"/>
      <w:b/>
      <w:sz w:val="32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9590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590F"/>
    <w:rPr>
      <w:rFonts w:eastAsia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9590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9590F"/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988"/>
    <w:pPr>
      <w:spacing w:line="240" w:lineRule="auto"/>
      <w:ind w:firstLine="0"/>
    </w:pPr>
    <w:rPr>
      <w:rFonts w:eastAsia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F47988"/>
    <w:pPr>
      <w:keepNext/>
      <w:ind w:left="3600" w:hanging="3600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F47988"/>
    <w:rPr>
      <w:rFonts w:eastAsia="Times New Roman" w:cs="Times New Roman"/>
      <w:szCs w:val="20"/>
      <w:lang w:eastAsia="ru-RU"/>
    </w:rPr>
  </w:style>
  <w:style w:type="paragraph" w:styleId="3">
    <w:name w:val="Body Text 3"/>
    <w:basedOn w:val="a"/>
    <w:link w:val="30"/>
    <w:unhideWhenUsed/>
    <w:rsid w:val="00F47988"/>
    <w:pPr>
      <w:spacing w:line="360" w:lineRule="auto"/>
      <w:jc w:val="center"/>
    </w:pPr>
    <w:rPr>
      <w:b/>
      <w:sz w:val="32"/>
      <w:szCs w:val="20"/>
    </w:rPr>
  </w:style>
  <w:style w:type="character" w:customStyle="1" w:styleId="30">
    <w:name w:val="Основной текст 3 Знак"/>
    <w:basedOn w:val="a0"/>
    <w:link w:val="3"/>
    <w:rsid w:val="00F47988"/>
    <w:rPr>
      <w:rFonts w:eastAsia="Times New Roman" w:cs="Times New Roman"/>
      <w:b/>
      <w:sz w:val="32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9590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590F"/>
    <w:rPr>
      <w:rFonts w:eastAsia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9590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9590F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16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217</Words>
  <Characters>1243</Characters>
  <Application>Microsoft Office Word</Application>
  <DocSecurity>0</DocSecurity>
  <Lines>10</Lines>
  <Paragraphs>2</Paragraphs>
  <ScaleCrop>false</ScaleCrop>
  <Company/>
  <LinksUpToDate>false</LinksUpToDate>
  <CharactersWithSpaces>1458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Кашликова Татьяна Владимировна</dc:creator>
  <cp:keywords/>
  <dc:description/>
  <cp:lastModifiedBy>Малко Ирина Владимировна</cp:lastModifiedBy>
  <cp:revision>9</cp:revision>
  <dcterms:created xsi:type="dcterms:W3CDTF">2015-11-21T13:11:00Z</dcterms:created>
  <dcterms:modified xsi:type="dcterms:W3CDTF">2016-12-02T12:16:00Z</dcterms:modified>
</cp:coreProperties>
</file>